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1F43" w14:textId="77777777" w:rsidR="00794FD2" w:rsidRPr="00794FD2" w:rsidRDefault="00794FD2" w:rsidP="00794FD2">
      <w:pPr>
        <w:shd w:val="clear" w:color="auto" w:fill="FFFFFF"/>
        <w:spacing w:before="150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12529"/>
          <w:sz w:val="36"/>
          <w:szCs w:val="36"/>
          <w:lang w:eastAsia="cs-CZ"/>
        </w:rPr>
      </w:pPr>
      <w:r w:rsidRPr="00794FD2">
        <w:rPr>
          <w:rFonts w:ascii="Segoe UI" w:eastAsia="Times New Roman" w:hAnsi="Segoe UI" w:cs="Segoe UI"/>
          <w:b/>
          <w:bCs/>
          <w:color w:val="212529"/>
          <w:sz w:val="36"/>
          <w:szCs w:val="36"/>
          <w:lang w:eastAsia="cs-CZ"/>
        </w:rPr>
        <w:t>PODAŘILO SE VYJEDNAT NÁHRADNÍ PŘÍMÉ SPOJENÍ JEVÍČKA A VELKÝCH OPATOVIC S BRNEM</w:t>
      </w:r>
    </w:p>
    <w:p w14:paraId="5B35406E" w14:textId="77777777" w:rsidR="00794FD2" w:rsidRPr="00794FD2" w:rsidRDefault="00794FD2" w:rsidP="00794F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794FD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 xml:space="preserve">„V pondělí 17. 1. 2022 proběhlo jednání o dopravní obslužnosti regionu </w:t>
      </w:r>
      <w:proofErr w:type="spellStart"/>
      <w:r w:rsidRPr="00794FD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Boskovicka</w:t>
      </w:r>
      <w:proofErr w:type="spellEnd"/>
      <w:r w:rsidRPr="00794FD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 xml:space="preserve"> a Velkých Opatovic, které svolali představitelé Jihomoravského kraje.  Dne 3. 11. 2021 byl ukončen spoj Moravská Třebová – Brno, který byl pro cestující z </w:t>
      </w:r>
      <w:proofErr w:type="spellStart"/>
      <w:r w:rsidRPr="00794FD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Opatovicka</w:t>
      </w:r>
      <w:proofErr w:type="spellEnd"/>
      <w:r w:rsidRPr="00794FD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 xml:space="preserve"> a </w:t>
      </w:r>
      <w:proofErr w:type="spellStart"/>
      <w:r w:rsidRPr="00794FD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Boskovicka</w:t>
      </w:r>
      <w:proofErr w:type="spellEnd"/>
      <w:r w:rsidRPr="00794FD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 xml:space="preserve"> jediným přímým spojem bez přesedání do krajského města. Spoj byl hojně využíván studenty, pracujícími v Brně a také seniory,“ uvádí senátorka Jaromíra Vítková, která v této věci vyvolala již v listopadu 2021 důležité jednání.</w:t>
      </w:r>
    </w:p>
    <w:p w14:paraId="24F595CD" w14:textId="77777777" w:rsidR="00794FD2" w:rsidRPr="00794FD2" w:rsidRDefault="00794FD2" w:rsidP="00794F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794FD2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Soukromý dopravce provoz linky zrušil, mimo jiné, z důvodu nedostatku řidičů. Na základě apelů od občanů a zástupců samospráv senátorka Jaromíra Vítková vyvolala on-line setkání se zástupci Jihomoravského kraje, Pardubického kraje, KORDIS JMK, MD ČR, ŘSD ČR a dopravce, aby hledali řešení nepříznivé situace. A právě na návrhy této online diskuze navázal KORDIS JMK a představil návrh řešení do doby ukončení vlakové výluky.</w:t>
      </w:r>
    </w:p>
    <w:p w14:paraId="7C80AB24" w14:textId="77777777" w:rsidR="00794FD2" w:rsidRPr="00794FD2" w:rsidRDefault="00794FD2" w:rsidP="00794FD2">
      <w:pPr>
        <w:shd w:val="clear" w:color="auto" w:fill="FFFFFF"/>
        <w:spacing w:after="100" w:afterAutospacing="1" w:line="240" w:lineRule="auto"/>
        <w:outlineLvl w:val="2"/>
        <w:rPr>
          <w:rFonts w:ascii="inherit" w:eastAsia="Times New Roman" w:hAnsi="inherit" w:cs="Segoe UI"/>
          <w:color w:val="212529"/>
          <w:sz w:val="27"/>
          <w:szCs w:val="27"/>
          <w:lang w:eastAsia="cs-CZ"/>
        </w:rPr>
      </w:pPr>
      <w:r w:rsidRPr="00794FD2">
        <w:rPr>
          <w:rFonts w:ascii="inherit" w:eastAsia="Times New Roman" w:hAnsi="inherit" w:cs="Segoe UI"/>
          <w:i/>
          <w:iCs/>
          <w:color w:val="212529"/>
          <w:sz w:val="27"/>
          <w:szCs w:val="27"/>
          <w:lang w:eastAsia="cs-CZ"/>
        </w:rPr>
        <w:t>Od 1. 3. 2022 budou moci obyvatelé obcí v dané oblasti využít 3 spojů vedených v ranní době a 3 zpátečních spojů v odpolední době. Tyto spoje vzniknou propojením 3 existujících linek a přidáním dalších odjezdů linky 234 mezi Blanskem a Boskovicemi, aby byly minimalizovány vícenáklady se zavedením těchto spojů. V Brně bude linka ukončena v Králově Poli u nádraží, kde je přestup do všech důležitých směrů v Brně.</w:t>
      </w:r>
    </w:p>
    <w:p w14:paraId="6F3283D4" w14:textId="77777777" w:rsidR="00794FD2" w:rsidRPr="00794FD2" w:rsidRDefault="00794FD2" w:rsidP="00794F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794FD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„Řešení je v době výluky na trati zlepšením pro cestující, nebudou muset přesedat a autobus je zaveze až do Králova Pole v Brně.  Je nutné upozornit, že v Boskovicích nebude moci autobus zajíždět k nemocnici. Důležité je, že představitelé Jihomoravského kraje již nyní připravují jízdní řády pro období po ukončení výluky železniční dopravy a jednají s dopravci. Zazněl příslib dalšího společného jednání během února,“ zakončila senátorka Vítková.</w:t>
      </w:r>
    </w:p>
    <w:p w14:paraId="7FF850AD" w14:textId="77777777" w:rsidR="00794FD2" w:rsidRPr="00794FD2" w:rsidRDefault="00794FD2" w:rsidP="00794F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794FD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 xml:space="preserve">„Náhradní řešení linky Velké Opatovice-Boskovice-Blansko-Brno vítáme, je však důležité připravovat návrhy na období po zrušení výluky. Samosprávy </w:t>
      </w:r>
      <w:proofErr w:type="spellStart"/>
      <w:r w:rsidRPr="00794FD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Velkoopatovicka</w:t>
      </w:r>
      <w:proofErr w:type="spellEnd"/>
      <w:r w:rsidRPr="00794FD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 xml:space="preserve"> jsou připraveny k jednání s Jihomoravským krajem i KORDIS JMK. Tato přímá komunikace mezi námi jistě přinese pozitivní výsledek,“ sdělila starostka Velkých Opatovic Kateřina </w:t>
      </w:r>
      <w:proofErr w:type="spellStart"/>
      <w:r w:rsidRPr="00794FD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Gerbrichová</w:t>
      </w:r>
      <w:proofErr w:type="spellEnd"/>
      <w:r w:rsidRPr="00794FD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cs-CZ"/>
        </w:rPr>
        <w:t>.</w:t>
      </w:r>
    </w:p>
    <w:p w14:paraId="743BF601" w14:textId="77777777" w:rsidR="00794FD2" w:rsidRPr="00794FD2" w:rsidRDefault="00794FD2" w:rsidP="00794F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794FD2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cs-CZ"/>
        </w:rPr>
        <w:t>Tisková zpráva senátorky Ing. Jaromíry Vítkové</w:t>
      </w:r>
    </w:p>
    <w:p w14:paraId="3B5979A0" w14:textId="77777777" w:rsidR="00794FD2" w:rsidRPr="00794FD2" w:rsidRDefault="00794FD2" w:rsidP="00794F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794FD2">
        <w:rPr>
          <w:rFonts w:ascii="Segoe UI" w:eastAsia="Times New Roman" w:hAnsi="Segoe UI" w:cs="Segoe UI"/>
          <w:b/>
          <w:bCs/>
          <w:i/>
          <w:iCs/>
          <w:color w:val="B22222"/>
          <w:sz w:val="24"/>
          <w:szCs w:val="24"/>
          <w:lang w:eastAsia="cs-CZ"/>
        </w:rPr>
        <w:t>Předpokládaný jízdní řád (může se ještě změnit!) s platností od 1.3.2022 - 12.12.2022</w:t>
      </w:r>
    </w:p>
    <w:p w14:paraId="729BD34D" w14:textId="77777777" w:rsidR="00794FD2" w:rsidRPr="00794FD2" w:rsidRDefault="00794FD2" w:rsidP="00794F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794FD2">
        <w:rPr>
          <w:rFonts w:ascii="Segoe UI" w:eastAsia="Times New Roman" w:hAnsi="Segoe UI" w:cs="Segoe UI"/>
          <w:b/>
          <w:bCs/>
          <w:color w:val="B22222"/>
          <w:sz w:val="24"/>
          <w:szCs w:val="24"/>
          <w:lang w:eastAsia="cs-CZ"/>
        </w:rPr>
        <w:t xml:space="preserve">Celou trasu </w:t>
      </w:r>
      <w:proofErr w:type="gramStart"/>
      <w:r w:rsidRPr="00794FD2">
        <w:rPr>
          <w:rFonts w:ascii="Segoe UI" w:eastAsia="Times New Roman" w:hAnsi="Segoe UI" w:cs="Segoe UI"/>
          <w:b/>
          <w:bCs/>
          <w:color w:val="B22222"/>
          <w:sz w:val="24"/>
          <w:szCs w:val="24"/>
          <w:lang w:eastAsia="cs-CZ"/>
        </w:rPr>
        <w:t>Jevíčko - Brno</w:t>
      </w:r>
      <w:proofErr w:type="gramEnd"/>
      <w:r w:rsidRPr="00794FD2">
        <w:rPr>
          <w:rFonts w:ascii="Segoe UI" w:eastAsia="Times New Roman" w:hAnsi="Segoe UI" w:cs="Segoe UI"/>
          <w:b/>
          <w:bCs/>
          <w:color w:val="B22222"/>
          <w:sz w:val="24"/>
          <w:szCs w:val="24"/>
          <w:lang w:eastAsia="cs-CZ"/>
        </w:rPr>
        <w:t xml:space="preserve"> jede jeden autobus, který po své cestě mění čísla spojů/linek.</w:t>
      </w:r>
    </w:p>
    <w:tbl>
      <w:tblPr>
        <w:tblW w:w="1105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559"/>
        <w:gridCol w:w="1134"/>
        <w:gridCol w:w="1131"/>
        <w:gridCol w:w="956"/>
        <w:gridCol w:w="1002"/>
        <w:gridCol w:w="957"/>
        <w:gridCol w:w="957"/>
        <w:gridCol w:w="957"/>
      </w:tblGrid>
      <w:tr w:rsidR="00794FD2" w:rsidRPr="00794FD2" w14:paraId="43A127FE" w14:textId="77777777" w:rsidTr="00794FD2">
        <w:trPr>
          <w:trHeight w:val="375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62B8E" w14:textId="77777777" w:rsidR="00794FD2" w:rsidRPr="00794FD2" w:rsidRDefault="00794FD2" w:rsidP="0079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stávají spoj linky 251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1C6B9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Jevíčko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15C68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4:32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2DA46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5:17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C76C3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6:27</w:t>
            </w:r>
          </w:p>
        </w:tc>
        <w:tc>
          <w:tcPr>
            <w:tcW w:w="10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4EDB0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OPAČNÝ SMĚR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F1A0E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16:33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76FDD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17:33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B56E3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18:33</w:t>
            </w:r>
          </w:p>
        </w:tc>
      </w:tr>
      <w:tr w:rsidR="00794FD2" w:rsidRPr="00794FD2" w14:paraId="7E7C897D" w14:textId="77777777" w:rsidTr="00794FD2">
        <w:trPr>
          <w:trHeight w:val="375"/>
        </w:trPr>
        <w:tc>
          <w:tcPr>
            <w:tcW w:w="2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819D6" w14:textId="77777777" w:rsidR="00794FD2" w:rsidRPr="00794FD2" w:rsidRDefault="00794FD2" w:rsidP="0079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3E30F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Boskovice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A98C2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5:12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309F1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6:09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1369E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7:09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943F6" w14:textId="77777777" w:rsidR="00794FD2" w:rsidRPr="00794FD2" w:rsidRDefault="00794FD2" w:rsidP="0079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0F1E3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15:47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C49D1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16:47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87AD1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17:47</w:t>
            </w:r>
          </w:p>
        </w:tc>
      </w:tr>
      <w:tr w:rsidR="00794FD2" w:rsidRPr="00794FD2" w14:paraId="15EEF1EE" w14:textId="77777777" w:rsidTr="00794FD2">
        <w:trPr>
          <w:trHeight w:val="375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375AD" w14:textId="77777777" w:rsidR="00794FD2" w:rsidRPr="00794FD2" w:rsidRDefault="00794FD2" w:rsidP="0079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nový spoj linky 234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62BAA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Boskovice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5ECFA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5:12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112F4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6:12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0F633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7:12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20162" w14:textId="77777777" w:rsidR="00794FD2" w:rsidRPr="00794FD2" w:rsidRDefault="00794FD2" w:rsidP="0079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BD403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12E8A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3277F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17:45</w:t>
            </w:r>
          </w:p>
        </w:tc>
      </w:tr>
      <w:tr w:rsidR="00794FD2" w:rsidRPr="00794FD2" w14:paraId="564ED20C" w14:textId="77777777" w:rsidTr="00794FD2">
        <w:trPr>
          <w:trHeight w:val="375"/>
        </w:trPr>
        <w:tc>
          <w:tcPr>
            <w:tcW w:w="2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3F32F" w14:textId="77777777" w:rsidR="00794FD2" w:rsidRPr="00794FD2" w:rsidRDefault="00794FD2" w:rsidP="0079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4FCA3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Blansko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CB349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5:48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6C897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6:48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A3739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7:48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574E6" w14:textId="77777777" w:rsidR="00794FD2" w:rsidRPr="00794FD2" w:rsidRDefault="00794FD2" w:rsidP="0079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28AAD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ED0B5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9A2FF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17:10</w:t>
            </w:r>
          </w:p>
        </w:tc>
      </w:tr>
      <w:tr w:rsidR="00794FD2" w:rsidRPr="00794FD2" w14:paraId="77062FC7" w14:textId="77777777" w:rsidTr="00794FD2">
        <w:trPr>
          <w:trHeight w:val="375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D0627" w14:textId="77777777" w:rsidR="00794FD2" w:rsidRPr="00794FD2" w:rsidRDefault="00794FD2" w:rsidP="0079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stávající spoj linky xS2K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1E04F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Blansko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6FDE1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5:54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69001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6:54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F6C86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7:54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33BAE" w14:textId="77777777" w:rsidR="00794FD2" w:rsidRPr="00794FD2" w:rsidRDefault="00794FD2" w:rsidP="0079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5445F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CD944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7B6A2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17:05</w:t>
            </w:r>
          </w:p>
        </w:tc>
      </w:tr>
      <w:tr w:rsidR="00794FD2" w:rsidRPr="00794FD2" w14:paraId="43A5FCEB" w14:textId="77777777" w:rsidTr="00794FD2">
        <w:trPr>
          <w:trHeight w:val="375"/>
        </w:trPr>
        <w:tc>
          <w:tcPr>
            <w:tcW w:w="2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3D7B5" w14:textId="77777777" w:rsidR="00794FD2" w:rsidRPr="00794FD2" w:rsidRDefault="00794FD2" w:rsidP="0079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722AD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Brno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A4493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6:21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5B3A9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7:21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A48C3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8:21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65008" w14:textId="77777777" w:rsidR="00794FD2" w:rsidRPr="00794FD2" w:rsidRDefault="00794FD2" w:rsidP="0079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93207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14:38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0F854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15:38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39ACA" w14:textId="77777777" w:rsidR="00794FD2" w:rsidRPr="00794FD2" w:rsidRDefault="00794FD2" w:rsidP="0079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4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16:38</w:t>
            </w:r>
          </w:p>
        </w:tc>
      </w:tr>
    </w:tbl>
    <w:p w14:paraId="3BB0277B" w14:textId="77777777" w:rsidR="00F5338A" w:rsidRDefault="00F5338A" w:rsidP="00794FD2"/>
    <w:sectPr w:rsidR="00F5338A" w:rsidSect="00794F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D2"/>
    <w:rsid w:val="000F367F"/>
    <w:rsid w:val="00794FD2"/>
    <w:rsid w:val="00F5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EA74"/>
  <w15:chartTrackingRefBased/>
  <w15:docId w15:val="{18767270-BA40-4D88-94B0-B74BCCEA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94F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94F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4FD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94FD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94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94FD2"/>
    <w:rPr>
      <w:b/>
      <w:bCs/>
    </w:rPr>
  </w:style>
  <w:style w:type="character" w:styleId="Zdraznn">
    <w:name w:val="Emphasis"/>
    <w:basedOn w:val="Standardnpsmoodstavce"/>
    <w:uiPriority w:val="20"/>
    <w:qFormat/>
    <w:rsid w:val="00794F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2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Schreiberová</dc:creator>
  <cp:keywords/>
  <dc:description/>
  <cp:lastModifiedBy>Dagmar Schreiberová</cp:lastModifiedBy>
  <cp:revision>2</cp:revision>
  <cp:lastPrinted>2022-01-19T08:35:00Z</cp:lastPrinted>
  <dcterms:created xsi:type="dcterms:W3CDTF">2022-01-19T08:29:00Z</dcterms:created>
  <dcterms:modified xsi:type="dcterms:W3CDTF">2022-01-19T08:46:00Z</dcterms:modified>
</cp:coreProperties>
</file>